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CB" w:rsidRDefault="00047D32">
      <w:r w:rsidRPr="00EA3112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25C4A3C7" wp14:editId="03CBD726">
            <wp:simplePos x="0" y="0"/>
            <wp:positionH relativeFrom="column">
              <wp:posOffset>252730</wp:posOffset>
            </wp:positionH>
            <wp:positionV relativeFrom="paragraph">
              <wp:posOffset>102235</wp:posOffset>
            </wp:positionV>
            <wp:extent cx="5210175" cy="1289050"/>
            <wp:effectExtent l="0" t="0" r="9525" b="6350"/>
            <wp:wrapTight wrapText="left">
              <wp:wrapPolygon edited="0">
                <wp:start x="0" y="0"/>
                <wp:lineTo x="0" y="21387"/>
                <wp:lineTo x="21561" y="21387"/>
                <wp:lineTo x="21561" y="0"/>
                <wp:lineTo x="0" y="0"/>
              </wp:wrapPolygon>
            </wp:wrapTight>
            <wp:docPr id="297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" name="Obrázek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3112" w:rsidRDefault="00EA3112"/>
    <w:p w:rsidR="00EA3112" w:rsidRDefault="00EA3112"/>
    <w:p w:rsidR="00EA3112" w:rsidRPr="00047D32" w:rsidRDefault="00EA3112">
      <w:pPr>
        <w:rPr>
          <w:sz w:val="18"/>
          <w:szCs w:val="18"/>
        </w:rPr>
      </w:pPr>
    </w:p>
    <w:p w:rsidR="00EA3112" w:rsidRPr="00047D32" w:rsidRDefault="00EA3112">
      <w:pPr>
        <w:rPr>
          <w:sz w:val="18"/>
          <w:szCs w:val="18"/>
        </w:rPr>
      </w:pPr>
    </w:p>
    <w:p w:rsidR="00047D32" w:rsidRDefault="00047D32" w:rsidP="00047D32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Název sady:        </w:t>
      </w:r>
      <w:r w:rsidR="00A63744">
        <w:rPr>
          <w:rFonts w:ascii="Times New Roman" w:hAnsi="Times New Roman" w:cs="Times New Roman"/>
          <w:sz w:val="24"/>
          <w:szCs w:val="24"/>
        </w:rPr>
        <w:t>Matematika I</w:t>
      </w:r>
      <w:r w:rsidR="00AF2252">
        <w:rPr>
          <w:rFonts w:ascii="Times New Roman" w:hAnsi="Times New Roman" w:cs="Times New Roman"/>
          <w:sz w:val="24"/>
          <w:szCs w:val="24"/>
        </w:rPr>
        <w:t>II</w:t>
      </w:r>
      <w:r w:rsidR="00A63744">
        <w:rPr>
          <w:rFonts w:ascii="Times New Roman" w:hAnsi="Times New Roman" w:cs="Times New Roman"/>
          <w:sz w:val="24"/>
          <w:szCs w:val="24"/>
        </w:rPr>
        <w:t>.</w:t>
      </w:r>
    </w:p>
    <w:p w:rsidR="00EA3112" w:rsidRPr="003F699B" w:rsidRDefault="00EA3112" w:rsidP="00047D32">
      <w:pPr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Autor:                  </w:t>
      </w:r>
      <w:r w:rsidR="00A63744">
        <w:rPr>
          <w:rFonts w:ascii="Times New Roman" w:hAnsi="Times New Roman" w:cs="Times New Roman"/>
          <w:sz w:val="24"/>
          <w:szCs w:val="24"/>
        </w:rPr>
        <w:t>Mgr. Iva Vrbová</w:t>
      </w:r>
    </w:p>
    <w:p w:rsidR="00EA3112" w:rsidRPr="003F699B" w:rsidRDefault="00EA3112" w:rsidP="00047D32">
      <w:pPr>
        <w:tabs>
          <w:tab w:val="left" w:pos="2127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Rok vytvoření:   </w:t>
      </w:r>
      <w:r w:rsidR="00903BB3">
        <w:rPr>
          <w:rFonts w:ascii="Times New Roman" w:hAnsi="Times New Roman" w:cs="Times New Roman"/>
          <w:sz w:val="24"/>
          <w:szCs w:val="24"/>
        </w:rPr>
        <w:t xml:space="preserve"> </w:t>
      </w:r>
      <w:r w:rsidR="003F699B" w:rsidRPr="003F699B">
        <w:rPr>
          <w:rFonts w:ascii="Times New Roman" w:hAnsi="Times New Roman" w:cs="Times New Roman"/>
          <w:sz w:val="24"/>
          <w:szCs w:val="24"/>
        </w:rPr>
        <w:t>201</w:t>
      </w:r>
      <w:r w:rsidR="00470813">
        <w:rPr>
          <w:rFonts w:ascii="Times New Roman" w:hAnsi="Times New Roman" w:cs="Times New Roman"/>
          <w:sz w:val="24"/>
          <w:szCs w:val="24"/>
        </w:rPr>
        <w:t>4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 xml:space="preserve">Zaměření:    </w:t>
      </w:r>
      <w:r w:rsidRPr="003F699B">
        <w:rPr>
          <w:rFonts w:ascii="Times New Roman" w:hAnsi="Times New Roman" w:cs="Times New Roman"/>
          <w:sz w:val="24"/>
          <w:szCs w:val="24"/>
        </w:rPr>
        <w:tab/>
        <w:t>Střední odborné s maturitou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A63744">
        <w:rPr>
          <w:rFonts w:ascii="Times New Roman" w:hAnsi="Times New Roman" w:cs="Times New Roman"/>
          <w:sz w:val="24"/>
          <w:szCs w:val="24"/>
        </w:rPr>
        <w:t>Matematika a její aplikace</w:t>
      </w:r>
      <w:r w:rsidRPr="003F69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3112" w:rsidRPr="003F699B" w:rsidRDefault="00EA3112" w:rsidP="00047D3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Podkategorie: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1104FA">
        <w:rPr>
          <w:rFonts w:ascii="Times New Roman" w:hAnsi="Times New Roman" w:cs="Times New Roman"/>
          <w:sz w:val="24"/>
          <w:szCs w:val="24"/>
        </w:rPr>
        <w:t>Finanční gramotnost</w:t>
      </w:r>
      <w:bookmarkStart w:id="0" w:name="_GoBack"/>
      <w:bookmarkEnd w:id="0"/>
    </w:p>
    <w:p w:rsidR="001104FA" w:rsidRDefault="00EA3112" w:rsidP="00AF225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699B">
        <w:rPr>
          <w:rFonts w:ascii="Times New Roman" w:hAnsi="Times New Roman" w:cs="Times New Roman"/>
          <w:sz w:val="24"/>
          <w:szCs w:val="24"/>
        </w:rPr>
        <w:t>Klíčová slova:</w:t>
      </w:r>
      <w:r w:rsidRPr="003F699B">
        <w:rPr>
          <w:rFonts w:ascii="Times New Roman" w:hAnsi="Times New Roman" w:cs="Times New Roman"/>
          <w:sz w:val="24"/>
          <w:szCs w:val="24"/>
        </w:rPr>
        <w:tab/>
      </w:r>
      <w:r w:rsidR="001104FA">
        <w:rPr>
          <w:rFonts w:ascii="Times New Roman" w:hAnsi="Times New Roman" w:cs="Times New Roman"/>
          <w:sz w:val="24"/>
          <w:szCs w:val="24"/>
        </w:rPr>
        <w:t xml:space="preserve">Posloupnost, aritmetická posloupnost, Geometrická posloupnost, úrokování, </w:t>
      </w:r>
    </w:p>
    <w:p w:rsidR="00AF2252" w:rsidRDefault="001104FA" w:rsidP="00AF225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složené úrokování</w:t>
      </w:r>
    </w:p>
    <w:p w:rsidR="004C1FB2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03BB3" w:rsidRDefault="004C1FB2" w:rsidP="004C1FB2">
      <w:pPr>
        <w:tabs>
          <w:tab w:val="left" w:pos="1418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Sada</w:t>
      </w:r>
      <w:r w:rsidR="006C38CB">
        <w:rPr>
          <w:rFonts w:ascii="Times New Roman" w:hAnsi="Times New Roman" w:cs="Times New Roman"/>
          <w:sz w:val="24"/>
          <w:szCs w:val="24"/>
        </w:rPr>
        <w:t xml:space="preserve"> je zaměřena na tematickou oblast: </w:t>
      </w:r>
      <w:r w:rsidR="00AF2252">
        <w:rPr>
          <w:rFonts w:ascii="Times New Roman" w:hAnsi="Times New Roman" w:cs="Times New Roman"/>
          <w:sz w:val="24"/>
          <w:szCs w:val="24"/>
        </w:rPr>
        <w:t>Posloupnosti</w:t>
      </w:r>
    </w:p>
    <w:p w:rsidR="00047D32" w:rsidRPr="00047D32" w:rsidRDefault="00047D32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16"/>
          <w:szCs w:val="16"/>
        </w:rPr>
      </w:pPr>
    </w:p>
    <w:tbl>
      <w:tblPr>
        <w:tblW w:w="7450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25"/>
        <w:gridCol w:w="4525"/>
      </w:tblGrid>
      <w:tr w:rsidR="00AF2252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Posloupnost – definice a značení</w:t>
            </w:r>
          </w:p>
        </w:tc>
      </w:tr>
      <w:tr w:rsidR="00AF2252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Posloupnost – zápis</w:t>
            </w:r>
          </w:p>
        </w:tc>
      </w:tr>
      <w:tr w:rsidR="00AF2252" w:rsidRPr="001A69A4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Procvičení vzorce pro n-</w:t>
            </w:r>
            <w:proofErr w:type="spellStart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tý</w:t>
            </w:r>
            <w:proofErr w:type="spellEnd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člen I.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Procvičení vzorce pro n-</w:t>
            </w:r>
            <w:proofErr w:type="spellStart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tý</w:t>
            </w:r>
            <w:proofErr w:type="spellEnd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člen II.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Procvičení rekurentního vzorce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Vlastnosti posloupností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Procvičení vlastností posloupností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Aritmetická posloupnost – definice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VY_32_INOVACE_109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Aritmetická posloupnost – vlastnosti, vzorce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Aritmetická posloupnost – příklady I.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VY_32_INOVACE_111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Aritmetická </w:t>
            </w:r>
            <w:proofErr w:type="gramStart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posloupnost</w:t>
            </w:r>
            <w:proofErr w:type="gramEnd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– </w:t>
            </w:r>
            <w:proofErr w:type="gramStart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příklady</w:t>
            </w:r>
            <w:proofErr w:type="gramEnd"/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II.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VY_32_INOVACE_112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Aritmetická posloupnost – příklady III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VY_32_INOVACE_113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Geometrická posloupnost – definice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VY_32_INOVACE_114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Geometrická posloupnost – vlastnosti, vzorce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VY_32_INOVACE_115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Geometrická posloupnost – příklady I.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VY_32_INOVACE_116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Geometrická posloupnost – příklady II.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VY_32_INOVACE_117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104FA" w:rsidRDefault="00AF2252" w:rsidP="00110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252">
              <w:rPr>
                <w:rFonts w:ascii="Times New Roman" w:hAnsi="Times New Roman" w:cs="Times New Roman"/>
                <w:sz w:val="24"/>
                <w:szCs w:val="24"/>
              </w:rPr>
              <w:t xml:space="preserve">Úrokování –dělení, </w:t>
            </w:r>
            <w:proofErr w:type="gramStart"/>
            <w:r w:rsidRPr="00AF2252">
              <w:rPr>
                <w:rFonts w:ascii="Times New Roman" w:hAnsi="Times New Roman" w:cs="Times New Roman"/>
                <w:sz w:val="24"/>
                <w:szCs w:val="24"/>
              </w:rPr>
              <w:t>pojmy;</w:t>
            </w:r>
            <w:r w:rsidR="001104FA">
              <w:rPr>
                <w:rFonts w:ascii="Times New Roman" w:hAnsi="Times New Roman" w:cs="Times New Roman"/>
                <w:sz w:val="24"/>
                <w:szCs w:val="24"/>
              </w:rPr>
              <w:t>¨</w:t>
            </w:r>
            <w:proofErr w:type="gramEnd"/>
          </w:p>
          <w:p w:rsidR="00AF2252" w:rsidRPr="00AF2252" w:rsidRDefault="00AF2252" w:rsidP="00110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hAnsi="Times New Roman" w:cs="Times New Roman"/>
                <w:sz w:val="24"/>
                <w:szCs w:val="24"/>
              </w:rPr>
              <w:t>Užití AP – Jednoduché úrokování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VY_32_INOVACE_118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hAnsi="Times New Roman" w:cs="Times New Roman"/>
                <w:sz w:val="24"/>
                <w:szCs w:val="24"/>
              </w:rPr>
              <w:t>Užití GP – Složené úrokování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VY_32_INOVACE_119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hAnsi="Times New Roman" w:cs="Times New Roman"/>
                <w:sz w:val="24"/>
                <w:szCs w:val="24"/>
              </w:rPr>
              <w:t>Užití GP – Střádání</w:t>
            </w:r>
          </w:p>
        </w:tc>
      </w:tr>
      <w:tr w:rsidR="00AF2252" w:rsidRPr="00A4195E" w:rsidTr="006F5C03">
        <w:trPr>
          <w:trHeight w:val="284"/>
          <w:jc w:val="center"/>
        </w:trPr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VY_32_INOVACE_120</w:t>
            </w:r>
          </w:p>
        </w:tc>
        <w:tc>
          <w:tcPr>
            <w:tcW w:w="4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252" w:rsidRPr="00AF2252" w:rsidRDefault="00AF2252" w:rsidP="00AF225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F2252">
              <w:rPr>
                <w:rFonts w:ascii="Times New Roman" w:hAnsi="Times New Roman" w:cs="Times New Roman"/>
                <w:sz w:val="24"/>
                <w:szCs w:val="24"/>
              </w:rPr>
              <w:t>Užití GP – Umořování dluhu</w:t>
            </w:r>
          </w:p>
        </w:tc>
      </w:tr>
    </w:tbl>
    <w:p w:rsidR="006C38CB" w:rsidRDefault="006C38CB" w:rsidP="00EA3112">
      <w:pPr>
        <w:tabs>
          <w:tab w:val="left" w:pos="1418"/>
        </w:tabs>
        <w:ind w:left="426"/>
        <w:rPr>
          <w:rFonts w:ascii="Times New Roman" w:hAnsi="Times New Roman" w:cs="Times New Roman"/>
          <w:sz w:val="24"/>
          <w:szCs w:val="24"/>
        </w:rPr>
      </w:pPr>
    </w:p>
    <w:p w:rsidR="00EA3112" w:rsidRDefault="00EA3112"/>
    <w:p w:rsidR="00EA3112" w:rsidRDefault="00EA3112"/>
    <w:p w:rsidR="00EA3112" w:rsidRDefault="00EA3112"/>
    <w:p w:rsidR="00C216DD" w:rsidRDefault="001104FA"/>
    <w:sectPr w:rsidR="00C216DD" w:rsidSect="00047D32">
      <w:pgSz w:w="11906" w:h="16838"/>
      <w:pgMar w:top="709" w:right="426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12"/>
    <w:rsid w:val="00047D32"/>
    <w:rsid w:val="000A37D9"/>
    <w:rsid w:val="001104FA"/>
    <w:rsid w:val="00137CE8"/>
    <w:rsid w:val="002F1E51"/>
    <w:rsid w:val="003F699B"/>
    <w:rsid w:val="00470813"/>
    <w:rsid w:val="004C1FB2"/>
    <w:rsid w:val="004D703F"/>
    <w:rsid w:val="00560CDE"/>
    <w:rsid w:val="0068622D"/>
    <w:rsid w:val="006C38CB"/>
    <w:rsid w:val="006F5C03"/>
    <w:rsid w:val="00903BB3"/>
    <w:rsid w:val="00A63744"/>
    <w:rsid w:val="00AF2252"/>
    <w:rsid w:val="00D134C5"/>
    <w:rsid w:val="00EA3112"/>
    <w:rsid w:val="00F3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3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17</cp:revision>
  <dcterms:created xsi:type="dcterms:W3CDTF">2014-09-21T12:40:00Z</dcterms:created>
  <dcterms:modified xsi:type="dcterms:W3CDTF">2014-09-21T15:32:00Z</dcterms:modified>
</cp:coreProperties>
</file>